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529" w:rsidRPr="00035529" w:rsidRDefault="00035529" w:rsidP="00035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035529" w:rsidRPr="00035529" w:rsidRDefault="00035529" w:rsidP="00035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«Чернутьевская средняя общеобразовательная школа»</w:t>
      </w:r>
    </w:p>
    <w:p w:rsidR="00035529" w:rsidRPr="00035529" w:rsidRDefault="00035529" w:rsidP="00035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ПРИКАЗ</w:t>
      </w:r>
    </w:p>
    <w:p w:rsidR="00035529" w:rsidRPr="00035529" w:rsidRDefault="00035529" w:rsidP="00035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9"/>
        <w:gridCol w:w="3115"/>
        <w:gridCol w:w="3131"/>
      </w:tblGrid>
      <w:tr w:rsidR="00035529" w:rsidRPr="00035529" w:rsidTr="00323069">
        <w:tc>
          <w:tcPr>
            <w:tcW w:w="3109" w:type="dxa"/>
          </w:tcPr>
          <w:p w:rsidR="00035529" w:rsidRPr="00035529" w:rsidRDefault="00035529" w:rsidP="00231531">
            <w:pPr>
              <w:rPr>
                <w:sz w:val="24"/>
                <w:szCs w:val="24"/>
              </w:rPr>
            </w:pPr>
            <w:r w:rsidRPr="00035529">
              <w:rPr>
                <w:sz w:val="24"/>
                <w:szCs w:val="24"/>
              </w:rPr>
              <w:t xml:space="preserve">от </w:t>
            </w:r>
            <w:r w:rsidR="005F379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</w:t>
            </w:r>
            <w:r w:rsidR="0023153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035529">
              <w:rPr>
                <w:sz w:val="24"/>
                <w:szCs w:val="24"/>
              </w:rPr>
              <w:t>2023г</w:t>
            </w:r>
          </w:p>
        </w:tc>
        <w:tc>
          <w:tcPr>
            <w:tcW w:w="3115" w:type="dxa"/>
          </w:tcPr>
          <w:p w:rsidR="00035529" w:rsidRPr="00035529" w:rsidRDefault="00035529" w:rsidP="000355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1" w:type="dxa"/>
          </w:tcPr>
          <w:p w:rsidR="00035529" w:rsidRPr="00035529" w:rsidRDefault="00035529" w:rsidP="00231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231531">
              <w:rPr>
                <w:sz w:val="24"/>
                <w:szCs w:val="24"/>
              </w:rPr>
              <w:t xml:space="preserve">       </w:t>
            </w:r>
            <w:r w:rsidRPr="00035529">
              <w:rPr>
                <w:sz w:val="24"/>
                <w:szCs w:val="24"/>
              </w:rPr>
              <w:t>№ 01-07/</w:t>
            </w:r>
            <w:r w:rsidR="005F3796">
              <w:rPr>
                <w:sz w:val="24"/>
                <w:szCs w:val="24"/>
              </w:rPr>
              <w:t>90</w:t>
            </w:r>
          </w:p>
        </w:tc>
      </w:tr>
    </w:tbl>
    <w:p w:rsidR="00035529" w:rsidRPr="00035529" w:rsidRDefault="00035529" w:rsidP="000355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796" w:rsidRDefault="00035529" w:rsidP="00035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 xml:space="preserve">Об </w:t>
      </w:r>
      <w:r w:rsidR="005F3796">
        <w:rPr>
          <w:rFonts w:ascii="Times New Roman" w:hAnsi="Times New Roman" w:cs="Times New Roman"/>
          <w:sz w:val="24"/>
          <w:szCs w:val="24"/>
        </w:rPr>
        <w:t xml:space="preserve">утверждении Положений, плана, форм, порядка, </w:t>
      </w:r>
    </w:p>
    <w:p w:rsidR="00035529" w:rsidRPr="00035529" w:rsidRDefault="005F3796" w:rsidP="00035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назначении </w:t>
      </w:r>
      <w:proofErr w:type="gramStart"/>
      <w:r w:rsidR="00035529" w:rsidRPr="00035529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="00035529" w:rsidRPr="00035529">
        <w:rPr>
          <w:rFonts w:ascii="Times New Roman" w:hAnsi="Times New Roman" w:cs="Times New Roman"/>
          <w:sz w:val="24"/>
          <w:szCs w:val="24"/>
        </w:rPr>
        <w:t xml:space="preserve"> в МОУ «Чернутьевская СОШ» по противодействию коррупции.</w:t>
      </w:r>
    </w:p>
    <w:p w:rsidR="00035529" w:rsidRPr="00035529" w:rsidRDefault="00035529" w:rsidP="00035529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552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25.12.2008 №273-Ф3 «О противодействии коррупции», Национальной стратегии противодействия коррупции, утвержденной указом Президента Российской Федерации от 13.04.2010 № 460, 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государства от угроз, связанных с коррупцией, повышения эффективности функционирования МОУ «Чернутьевская СОШ» за счёт снижения рисков проявления коррупции,</w:t>
      </w:r>
      <w:proofErr w:type="gramEnd"/>
    </w:p>
    <w:p w:rsidR="00035529" w:rsidRPr="00035529" w:rsidRDefault="00035529" w:rsidP="00035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ПРИКАЗЫВАЮ</w:t>
      </w:r>
      <w:r w:rsidRPr="00035529">
        <w:rPr>
          <w:rFonts w:ascii="Times New Roman" w:hAnsi="Times New Roman" w:cs="Times New Roman"/>
          <w:b/>
          <w:sz w:val="24"/>
          <w:szCs w:val="24"/>
        </w:rPr>
        <w:t>:</w:t>
      </w:r>
    </w:p>
    <w:p w:rsidR="00035529" w:rsidRPr="00035529" w:rsidRDefault="00035529" w:rsidP="00035529">
      <w:pPr>
        <w:tabs>
          <w:tab w:val="left" w:pos="89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 xml:space="preserve">1. Назначить </w:t>
      </w:r>
      <w:r w:rsidR="00926FD3">
        <w:rPr>
          <w:rFonts w:ascii="Times New Roman" w:hAnsi="Times New Roman" w:cs="Times New Roman"/>
          <w:sz w:val="24"/>
          <w:szCs w:val="24"/>
        </w:rPr>
        <w:t>и.о.</w:t>
      </w:r>
      <w:r w:rsidRPr="00035529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926FD3">
        <w:rPr>
          <w:rFonts w:ascii="Times New Roman" w:hAnsi="Times New Roman" w:cs="Times New Roman"/>
          <w:sz w:val="24"/>
          <w:szCs w:val="24"/>
        </w:rPr>
        <w:t>школы</w:t>
      </w:r>
      <w:r w:rsidRPr="00035529">
        <w:rPr>
          <w:rFonts w:ascii="Times New Roman" w:hAnsi="Times New Roman" w:cs="Times New Roman"/>
          <w:sz w:val="24"/>
          <w:szCs w:val="24"/>
        </w:rPr>
        <w:t xml:space="preserve"> </w:t>
      </w:r>
      <w:r w:rsidR="00926FD3">
        <w:rPr>
          <w:rFonts w:ascii="Times New Roman" w:hAnsi="Times New Roman" w:cs="Times New Roman"/>
          <w:sz w:val="24"/>
          <w:szCs w:val="24"/>
        </w:rPr>
        <w:t>Попову Татьяну Ивановну</w:t>
      </w:r>
      <w:r w:rsidRPr="00035529">
        <w:rPr>
          <w:rFonts w:ascii="Times New Roman" w:hAnsi="Times New Roman" w:cs="Times New Roman"/>
          <w:sz w:val="24"/>
          <w:szCs w:val="24"/>
        </w:rPr>
        <w:t xml:space="preserve"> ответственной за противодействие коррупции в МОУ «Чернутьевская СОШ».</w:t>
      </w:r>
    </w:p>
    <w:p w:rsidR="00035529" w:rsidRPr="00035529" w:rsidRDefault="00035529" w:rsidP="00035529">
      <w:pPr>
        <w:tabs>
          <w:tab w:val="left" w:pos="89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2.Создать комиссию по противодействию коррупции в МОУ «Чернутьевская СОШ»</w:t>
      </w:r>
      <w:r w:rsidR="00926FD3">
        <w:rPr>
          <w:rFonts w:ascii="Times New Roman" w:hAnsi="Times New Roman" w:cs="Times New Roman"/>
          <w:sz w:val="24"/>
          <w:szCs w:val="24"/>
        </w:rPr>
        <w:t xml:space="preserve"> следующим составом:</w:t>
      </w:r>
    </w:p>
    <w:p w:rsidR="00035529" w:rsidRPr="00035529" w:rsidRDefault="00035529" w:rsidP="000355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1.</w:t>
      </w:r>
      <w:r w:rsidRPr="00035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Васильева Н.Л., </w:t>
      </w:r>
      <w:r w:rsidRPr="00035529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="00EC3264">
        <w:rPr>
          <w:rFonts w:ascii="Times New Roman" w:hAnsi="Times New Roman" w:cs="Times New Roman"/>
          <w:sz w:val="24"/>
          <w:szCs w:val="24"/>
        </w:rPr>
        <w:t xml:space="preserve"> </w:t>
      </w:r>
      <w:r w:rsidRPr="00035529">
        <w:rPr>
          <w:rFonts w:ascii="Times New Roman" w:hAnsi="Times New Roman" w:cs="Times New Roman"/>
          <w:sz w:val="24"/>
          <w:szCs w:val="24"/>
        </w:rPr>
        <w:t xml:space="preserve">- </w:t>
      </w:r>
      <w:r w:rsidR="00926FD3" w:rsidRPr="00035529">
        <w:rPr>
          <w:rFonts w:ascii="Times New Roman" w:hAnsi="Times New Roman" w:cs="Times New Roman"/>
          <w:sz w:val="24"/>
          <w:szCs w:val="24"/>
        </w:rPr>
        <w:t>зам. председателя</w:t>
      </w:r>
    </w:p>
    <w:p w:rsidR="00035529" w:rsidRPr="00035529" w:rsidRDefault="00035529" w:rsidP="00926FD3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 xml:space="preserve">2. </w:t>
      </w:r>
      <w:r w:rsidR="00926FD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35529">
        <w:rPr>
          <w:rFonts w:ascii="Times New Roman" w:hAnsi="Times New Roman" w:cs="Times New Roman"/>
          <w:sz w:val="24"/>
          <w:szCs w:val="24"/>
        </w:rPr>
        <w:t>Качина</w:t>
      </w:r>
      <w:proofErr w:type="spellEnd"/>
      <w:r w:rsidRPr="00035529">
        <w:rPr>
          <w:rFonts w:ascii="Times New Roman" w:hAnsi="Times New Roman" w:cs="Times New Roman"/>
          <w:sz w:val="24"/>
          <w:szCs w:val="24"/>
        </w:rPr>
        <w:t xml:space="preserve"> М.М. - секретарь комиссии. </w:t>
      </w:r>
    </w:p>
    <w:p w:rsidR="00035529" w:rsidRPr="00035529" w:rsidRDefault="00035529" w:rsidP="000355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35529" w:rsidRPr="00035529" w:rsidRDefault="00926FD3" w:rsidP="000355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5529" w:rsidRPr="00035529">
        <w:rPr>
          <w:rFonts w:ascii="Times New Roman" w:hAnsi="Times New Roman" w:cs="Times New Roman"/>
          <w:sz w:val="24"/>
          <w:szCs w:val="24"/>
        </w:rPr>
        <w:t>.</w:t>
      </w:r>
      <w:r w:rsidR="00035529" w:rsidRPr="00035529">
        <w:rPr>
          <w:rFonts w:ascii="Times New Roman" w:hAnsi="Times New Roman" w:cs="Times New Roman"/>
          <w:sz w:val="24"/>
          <w:szCs w:val="24"/>
        </w:rPr>
        <w:tab/>
      </w:r>
      <w:r w:rsidR="00231531">
        <w:rPr>
          <w:rFonts w:ascii="Times New Roman" w:hAnsi="Times New Roman" w:cs="Times New Roman"/>
          <w:sz w:val="24"/>
          <w:szCs w:val="24"/>
        </w:rPr>
        <w:t>Аврамова О.Ю.</w:t>
      </w:r>
      <w:r w:rsidR="00035529" w:rsidRPr="00035529">
        <w:rPr>
          <w:rFonts w:ascii="Times New Roman" w:hAnsi="Times New Roman" w:cs="Times New Roman"/>
          <w:sz w:val="24"/>
          <w:szCs w:val="24"/>
        </w:rPr>
        <w:t>, заведующий хозяйством.</w:t>
      </w:r>
    </w:p>
    <w:p w:rsidR="00EC3264" w:rsidRPr="00035529" w:rsidRDefault="00926FD3" w:rsidP="00EC3264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. </w:t>
      </w:r>
      <w:r w:rsidR="00035529" w:rsidRPr="000355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35529" w:rsidRPr="00035529">
        <w:rPr>
          <w:rFonts w:ascii="Times New Roman" w:hAnsi="Times New Roman" w:cs="Times New Roman"/>
          <w:sz w:val="24"/>
          <w:szCs w:val="24"/>
        </w:rPr>
        <w:t>Патракова</w:t>
      </w:r>
      <w:proofErr w:type="spellEnd"/>
      <w:r w:rsidR="00035529" w:rsidRPr="00035529">
        <w:rPr>
          <w:rFonts w:ascii="Times New Roman" w:hAnsi="Times New Roman" w:cs="Times New Roman"/>
          <w:sz w:val="24"/>
          <w:szCs w:val="24"/>
        </w:rPr>
        <w:t xml:space="preserve"> Е.В., председатель профсоюзной организации.</w:t>
      </w:r>
    </w:p>
    <w:p w:rsidR="00035529" w:rsidRPr="00035529" w:rsidRDefault="00035529" w:rsidP="00035529">
      <w:pPr>
        <w:tabs>
          <w:tab w:val="left" w:pos="903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926FD3" w:rsidP="00035529">
      <w:pPr>
        <w:tabs>
          <w:tab w:val="left" w:pos="89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5529" w:rsidRPr="00035529">
        <w:rPr>
          <w:rFonts w:ascii="Times New Roman" w:hAnsi="Times New Roman" w:cs="Times New Roman"/>
          <w:sz w:val="24"/>
          <w:szCs w:val="24"/>
        </w:rPr>
        <w:t>.Утвердить Положение о комиссии (Приложение № 1).</w:t>
      </w:r>
    </w:p>
    <w:p w:rsidR="00035529" w:rsidRPr="00035529" w:rsidRDefault="006E1CB4" w:rsidP="00035529">
      <w:pPr>
        <w:pStyle w:val="a3"/>
        <w:spacing w:before="0" w:beforeAutospacing="0" w:after="0" w:afterAutospacing="0"/>
        <w:ind w:firstLine="360"/>
        <w:jc w:val="both"/>
      </w:pPr>
      <w:r>
        <w:t>4</w:t>
      </w:r>
      <w:r w:rsidR="00035529" w:rsidRPr="00035529">
        <w:t>.Утвердить План мероприятий по противодействию коррупции в МОУ «Чернутьевская СОШ» (Приложение № 2).</w:t>
      </w:r>
    </w:p>
    <w:p w:rsidR="00035529" w:rsidRPr="00035529" w:rsidRDefault="006E1CB4" w:rsidP="000355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35529" w:rsidRPr="000355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Определить направления деятельности учреждения, связанные с повышенными коррупционными рисками (Приложение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="00035529" w:rsidRPr="00035529">
        <w:rPr>
          <w:rFonts w:ascii="Times New Roman" w:hAnsi="Times New Roman" w:cs="Times New Roman"/>
          <w:sz w:val="24"/>
          <w:szCs w:val="24"/>
        </w:rPr>
        <w:t>).</w:t>
      </w:r>
    </w:p>
    <w:p w:rsidR="00035529" w:rsidRPr="00035529" w:rsidRDefault="006E1CB4" w:rsidP="000355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.Утвердить Кодекс этики и служебного поведения сотрудников учреждения. (Приложение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035529" w:rsidRPr="00035529">
        <w:rPr>
          <w:rFonts w:ascii="Times New Roman" w:hAnsi="Times New Roman" w:cs="Times New Roman"/>
          <w:sz w:val="24"/>
          <w:szCs w:val="24"/>
        </w:rPr>
        <w:t>).</w:t>
      </w:r>
    </w:p>
    <w:p w:rsidR="00035529" w:rsidRPr="00035529" w:rsidRDefault="00855864" w:rsidP="00035529">
      <w:pPr>
        <w:tabs>
          <w:tab w:val="left" w:pos="898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5529" w:rsidRPr="00035529">
        <w:rPr>
          <w:rFonts w:ascii="Times New Roman" w:hAnsi="Times New Roman" w:cs="Times New Roman"/>
          <w:sz w:val="24"/>
          <w:szCs w:val="24"/>
        </w:rPr>
        <w:t>.Утвердить Положение по предотвращению и урегулированию конфликта интересов в МОУ «Чернутьевская СОШ».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035529" w:rsidRPr="00035529">
        <w:rPr>
          <w:rFonts w:ascii="Times New Roman" w:hAnsi="Times New Roman" w:cs="Times New Roman"/>
          <w:sz w:val="24"/>
          <w:szCs w:val="24"/>
        </w:rPr>
        <w:t>).</w:t>
      </w:r>
    </w:p>
    <w:p w:rsidR="00035529" w:rsidRDefault="003E19B7" w:rsidP="000355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35529" w:rsidRPr="00035529">
        <w:rPr>
          <w:rFonts w:ascii="Times New Roman" w:hAnsi="Times New Roman" w:cs="Times New Roman"/>
          <w:sz w:val="24"/>
          <w:szCs w:val="24"/>
        </w:rPr>
        <w:t>. Утвердить Ф</w:t>
      </w:r>
      <w:bookmarkStart w:id="0" w:name="_GoBack"/>
      <w:bookmarkEnd w:id="0"/>
      <w:r w:rsidR="00035529" w:rsidRPr="00035529">
        <w:rPr>
          <w:rFonts w:ascii="Times New Roman" w:hAnsi="Times New Roman" w:cs="Times New Roman"/>
          <w:sz w:val="24"/>
          <w:szCs w:val="24"/>
        </w:rPr>
        <w:t>орму уведомления работодателя о возникшем ко</w:t>
      </w:r>
      <w:r>
        <w:rPr>
          <w:rFonts w:ascii="Times New Roman" w:hAnsi="Times New Roman" w:cs="Times New Roman"/>
          <w:sz w:val="24"/>
          <w:szCs w:val="24"/>
        </w:rPr>
        <w:t>нфликте интересов (Приложение № 6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) и Журнал регистрации уведомления о возникшем конфликте интересов или возможном его возникновении. (Приложения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035529" w:rsidRPr="00035529">
        <w:rPr>
          <w:rFonts w:ascii="Times New Roman" w:hAnsi="Times New Roman" w:cs="Times New Roman"/>
          <w:sz w:val="24"/>
          <w:szCs w:val="24"/>
        </w:rPr>
        <w:t>).</w:t>
      </w:r>
    </w:p>
    <w:p w:rsidR="006C5C0C" w:rsidRDefault="006C5C0C" w:rsidP="000355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Утвердить Положение о сотрудничестве с правоохранительными органами (Приложение 8)</w:t>
      </w:r>
    </w:p>
    <w:p w:rsidR="006C5C0C" w:rsidRDefault="006C5C0C" w:rsidP="003F22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Утвердить </w:t>
      </w:r>
      <w:r>
        <w:rPr>
          <w:rFonts w:ascii="Times New Roman" w:eastAsia="Times New Roman" w:hAnsi="Times New Roman" w:cs="Times New Roman"/>
          <w:sz w:val="24"/>
        </w:rPr>
        <w:t>Порядок сообщения работниками о возникновении личной заинтересованности при исполнении трудовых обязанностей, которая может привести к конфликту интересов (Приложение 9).</w:t>
      </w:r>
    </w:p>
    <w:p w:rsidR="003F22A8" w:rsidRPr="003F22A8" w:rsidRDefault="003F22A8" w:rsidP="003F22A8">
      <w:pPr>
        <w:spacing w:after="0" w:line="240" w:lineRule="auto"/>
        <w:ind w:firstLine="360"/>
        <w:jc w:val="both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11. Утвердить </w:t>
      </w:r>
      <w:r w:rsidRPr="003F22A8">
        <w:rPr>
          <w:rFonts w:ascii="Times New Roman" w:eastAsia="Times New Roman" w:hAnsi="Times New Roman" w:cs="Times New Roman"/>
          <w:sz w:val="24"/>
          <w:shd w:val="clear" w:color="auto" w:fill="FFFFFF"/>
        </w:rPr>
        <w:t>Стандарты и процедуры, направленные на обеспечение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 w:rsidRPr="003F22A8">
        <w:rPr>
          <w:rFonts w:ascii="Times New Roman" w:eastAsia="Times New Roman" w:hAnsi="Times New Roman" w:cs="Times New Roman"/>
          <w:sz w:val="24"/>
          <w:shd w:val="clear" w:color="auto" w:fill="FFFFFF"/>
        </w:rPr>
        <w:t>добросовестной работы организации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(Приложение 10).</w:t>
      </w:r>
    </w:p>
    <w:p w:rsidR="00035529" w:rsidRPr="00035529" w:rsidRDefault="006C5C0C" w:rsidP="000355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3F22A8">
        <w:rPr>
          <w:rFonts w:ascii="Times New Roman" w:hAnsi="Times New Roman" w:cs="Times New Roman"/>
          <w:sz w:val="24"/>
          <w:szCs w:val="24"/>
        </w:rPr>
        <w:t>2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.Назначить секретаря </w:t>
      </w:r>
      <w:proofErr w:type="spellStart"/>
      <w:r w:rsidR="00035529" w:rsidRPr="00035529">
        <w:rPr>
          <w:rFonts w:ascii="Times New Roman" w:hAnsi="Times New Roman" w:cs="Times New Roman"/>
          <w:sz w:val="24"/>
          <w:szCs w:val="24"/>
        </w:rPr>
        <w:t>Качину</w:t>
      </w:r>
      <w:proofErr w:type="spellEnd"/>
      <w:r w:rsidR="00035529" w:rsidRPr="00035529">
        <w:rPr>
          <w:rFonts w:ascii="Times New Roman" w:hAnsi="Times New Roman" w:cs="Times New Roman"/>
          <w:sz w:val="24"/>
          <w:szCs w:val="24"/>
        </w:rPr>
        <w:t xml:space="preserve"> Марию Михайловну ответственной за прием, регистрацию и ведение журнала регистрации уведомлений о наличии факта конфликта интересов в МОУ «Чернутьевская СОШ».</w:t>
      </w:r>
    </w:p>
    <w:p w:rsidR="00035529" w:rsidRPr="00035529" w:rsidRDefault="003F22A8" w:rsidP="00035529">
      <w:pPr>
        <w:tabs>
          <w:tab w:val="left" w:pos="956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35529" w:rsidRPr="00035529">
        <w:rPr>
          <w:rFonts w:ascii="Times New Roman" w:hAnsi="Times New Roman" w:cs="Times New Roman"/>
          <w:sz w:val="24"/>
          <w:szCs w:val="24"/>
        </w:rPr>
        <w:t xml:space="preserve">. Ответственность за координацию работы по реализации </w:t>
      </w:r>
      <w:proofErr w:type="spellStart"/>
      <w:r w:rsidR="00035529" w:rsidRPr="0003552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035529" w:rsidRPr="00035529">
        <w:rPr>
          <w:rFonts w:ascii="Times New Roman" w:hAnsi="Times New Roman" w:cs="Times New Roman"/>
          <w:sz w:val="24"/>
          <w:szCs w:val="24"/>
        </w:rPr>
        <w:t xml:space="preserve"> политики в МОУ «Чернутьевская СОШ» возлагаю на себя. </w:t>
      </w: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1</w:t>
      </w:r>
      <w:r w:rsidR="003F22A8">
        <w:rPr>
          <w:rFonts w:ascii="Times New Roman" w:hAnsi="Times New Roman" w:cs="Times New Roman"/>
          <w:sz w:val="24"/>
          <w:szCs w:val="24"/>
        </w:rPr>
        <w:t>4</w:t>
      </w:r>
      <w:r w:rsidRPr="00035529">
        <w:rPr>
          <w:rFonts w:ascii="Times New Roman" w:hAnsi="Times New Roman" w:cs="Times New Roman"/>
          <w:sz w:val="24"/>
          <w:szCs w:val="24"/>
        </w:rPr>
        <w:t xml:space="preserve">. Секретарю </w:t>
      </w:r>
      <w:proofErr w:type="spellStart"/>
      <w:r w:rsidRPr="00035529">
        <w:rPr>
          <w:rFonts w:ascii="Times New Roman" w:hAnsi="Times New Roman" w:cs="Times New Roman"/>
          <w:sz w:val="24"/>
          <w:szCs w:val="24"/>
        </w:rPr>
        <w:t>Качиной</w:t>
      </w:r>
      <w:proofErr w:type="spellEnd"/>
      <w:r w:rsidRPr="00035529">
        <w:rPr>
          <w:rFonts w:ascii="Times New Roman" w:hAnsi="Times New Roman" w:cs="Times New Roman"/>
          <w:sz w:val="24"/>
          <w:szCs w:val="24"/>
        </w:rPr>
        <w:t xml:space="preserve"> Марии Михайловне при приеме на работу сотрудников проводить ознакомление с данным приказом и пакетом нормативных документов по </w:t>
      </w:r>
      <w:proofErr w:type="spellStart"/>
      <w:r w:rsidRPr="0003552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35529">
        <w:rPr>
          <w:rFonts w:ascii="Times New Roman" w:hAnsi="Times New Roman" w:cs="Times New Roman"/>
          <w:sz w:val="24"/>
          <w:szCs w:val="24"/>
        </w:rPr>
        <w:t xml:space="preserve"> политике в МОУ «Чернутьевская СОШ», предупредить их об ответственности за его невыполнение.</w:t>
      </w:r>
    </w:p>
    <w:p w:rsidR="00035529" w:rsidRPr="00035529" w:rsidRDefault="00035529" w:rsidP="00035529">
      <w:pPr>
        <w:tabs>
          <w:tab w:val="left" w:pos="564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1</w:t>
      </w:r>
      <w:r w:rsidR="003F22A8">
        <w:rPr>
          <w:rFonts w:ascii="Times New Roman" w:hAnsi="Times New Roman" w:cs="Times New Roman"/>
          <w:sz w:val="24"/>
          <w:szCs w:val="24"/>
        </w:rPr>
        <w:t>5</w:t>
      </w:r>
      <w:r w:rsidRPr="00035529">
        <w:rPr>
          <w:rFonts w:ascii="Times New Roman" w:hAnsi="Times New Roman" w:cs="Times New Roman"/>
          <w:sz w:val="24"/>
          <w:szCs w:val="24"/>
        </w:rPr>
        <w:t xml:space="preserve">. Разместить на сайте учреждения пакет нормативных документов по </w:t>
      </w:r>
      <w:proofErr w:type="spellStart"/>
      <w:r w:rsidRPr="0003552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35529">
        <w:rPr>
          <w:rFonts w:ascii="Times New Roman" w:hAnsi="Times New Roman" w:cs="Times New Roman"/>
          <w:sz w:val="24"/>
          <w:szCs w:val="24"/>
        </w:rPr>
        <w:t xml:space="preserve"> политике.</w:t>
      </w:r>
    </w:p>
    <w:p w:rsidR="00035529" w:rsidRPr="00035529" w:rsidRDefault="00035529" w:rsidP="00035529">
      <w:pPr>
        <w:tabs>
          <w:tab w:val="left" w:pos="889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1</w:t>
      </w:r>
      <w:r w:rsidR="003F22A8">
        <w:rPr>
          <w:rFonts w:ascii="Times New Roman" w:hAnsi="Times New Roman" w:cs="Times New Roman"/>
          <w:sz w:val="24"/>
          <w:szCs w:val="24"/>
        </w:rPr>
        <w:t>6</w:t>
      </w:r>
      <w:r w:rsidRPr="00035529">
        <w:rPr>
          <w:rFonts w:ascii="Times New Roman" w:hAnsi="Times New Roman" w:cs="Times New Roman"/>
          <w:sz w:val="24"/>
          <w:szCs w:val="24"/>
        </w:rPr>
        <w:t>. Контроль исполнения настоящего приказа оставляю за собой.</w:t>
      </w:r>
    </w:p>
    <w:p w:rsidR="00035529" w:rsidRPr="00035529" w:rsidRDefault="00035529" w:rsidP="0003552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03552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35529">
        <w:rPr>
          <w:rFonts w:ascii="Times New Roman" w:hAnsi="Times New Roman" w:cs="Times New Roman"/>
          <w:sz w:val="24"/>
          <w:szCs w:val="24"/>
        </w:rPr>
        <w:t>иректора школы -</w:t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  <w:t xml:space="preserve">Т.И.Попова </w:t>
      </w:r>
    </w:p>
    <w:p w:rsidR="00035529" w:rsidRPr="00035529" w:rsidRDefault="00035529" w:rsidP="0003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 xml:space="preserve">Ознакомлены:                                  </w:t>
      </w:r>
      <w:r w:rsidR="003F22A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035529">
        <w:rPr>
          <w:rFonts w:ascii="Times New Roman" w:hAnsi="Times New Roman" w:cs="Times New Roman"/>
          <w:sz w:val="24"/>
          <w:szCs w:val="24"/>
        </w:rPr>
        <w:t>М.М.Качина</w:t>
      </w:r>
      <w:proofErr w:type="spellEnd"/>
    </w:p>
    <w:p w:rsidR="003F22A8" w:rsidRDefault="00035529" w:rsidP="0003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</w:r>
      <w:r w:rsidRPr="00035529">
        <w:rPr>
          <w:rFonts w:ascii="Times New Roman" w:hAnsi="Times New Roman" w:cs="Times New Roman"/>
          <w:sz w:val="24"/>
          <w:szCs w:val="24"/>
        </w:rPr>
        <w:tab/>
        <w:t xml:space="preserve">Н.Л.Васильева   </w:t>
      </w:r>
    </w:p>
    <w:p w:rsidR="00231531" w:rsidRDefault="003F22A8" w:rsidP="0003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1531">
        <w:rPr>
          <w:rFonts w:ascii="Times New Roman" w:hAnsi="Times New Roman" w:cs="Times New Roman"/>
          <w:sz w:val="24"/>
          <w:szCs w:val="24"/>
        </w:rPr>
        <w:t>О.Ю.Аврамова</w:t>
      </w:r>
      <w:r w:rsidR="00231531">
        <w:rPr>
          <w:rFonts w:ascii="Times New Roman" w:hAnsi="Times New Roman" w:cs="Times New Roman"/>
          <w:sz w:val="24"/>
          <w:szCs w:val="24"/>
        </w:rPr>
        <w:tab/>
      </w:r>
      <w:r w:rsidR="00231531">
        <w:rPr>
          <w:rFonts w:ascii="Times New Roman" w:hAnsi="Times New Roman" w:cs="Times New Roman"/>
          <w:sz w:val="24"/>
          <w:szCs w:val="24"/>
        </w:rPr>
        <w:tab/>
      </w:r>
      <w:r w:rsidR="00231531">
        <w:rPr>
          <w:rFonts w:ascii="Times New Roman" w:hAnsi="Times New Roman" w:cs="Times New Roman"/>
          <w:sz w:val="24"/>
          <w:szCs w:val="24"/>
        </w:rPr>
        <w:tab/>
      </w:r>
    </w:p>
    <w:p w:rsidR="00035529" w:rsidRPr="00035529" w:rsidRDefault="00231531" w:rsidP="0003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Е.В.Патракова</w:t>
      </w:r>
      <w:proofErr w:type="spellEnd"/>
      <w:r w:rsidR="00035529" w:rsidRPr="000355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35529" w:rsidRPr="00035529">
        <w:rPr>
          <w:rFonts w:ascii="Times New Roman" w:hAnsi="Times New Roman" w:cs="Times New Roman"/>
          <w:sz w:val="24"/>
          <w:szCs w:val="24"/>
        </w:rPr>
        <w:br/>
      </w:r>
    </w:p>
    <w:p w:rsidR="00035529" w:rsidRPr="00035529" w:rsidRDefault="00035529" w:rsidP="00035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>Приложение 2 к приказу</w:t>
      </w:r>
    </w:p>
    <w:p w:rsidR="00035529" w:rsidRPr="00035529" w:rsidRDefault="00035529" w:rsidP="0003552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35529">
        <w:rPr>
          <w:b/>
          <w:bCs/>
        </w:rPr>
        <w:t>ПЛАН</w:t>
      </w:r>
    </w:p>
    <w:p w:rsidR="00035529" w:rsidRPr="00035529" w:rsidRDefault="00035529" w:rsidP="0003552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35529">
        <w:rPr>
          <w:b/>
          <w:bCs/>
        </w:rPr>
        <w:t xml:space="preserve">мероприятий по противодействию коррупции </w:t>
      </w:r>
      <w:r w:rsidRPr="00035529">
        <w:rPr>
          <w:b/>
        </w:rPr>
        <w:t xml:space="preserve">в </w:t>
      </w:r>
      <w:r w:rsidRPr="00035529">
        <w:rPr>
          <w:b/>
          <w:color w:val="000000" w:themeColor="text1"/>
        </w:rPr>
        <w:t>МОУ «Чернутьевская СОШ»</w:t>
      </w:r>
    </w:p>
    <w:p w:rsidR="00035529" w:rsidRPr="00035529" w:rsidRDefault="00035529" w:rsidP="00035529">
      <w:pPr>
        <w:pStyle w:val="a3"/>
        <w:spacing w:before="0" w:beforeAutospacing="0" w:after="0" w:afterAutospacing="0"/>
      </w:pPr>
    </w:p>
    <w:tbl>
      <w:tblPr>
        <w:tblW w:w="104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83"/>
        <w:gridCol w:w="5349"/>
        <w:gridCol w:w="2392"/>
        <w:gridCol w:w="1971"/>
      </w:tblGrid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35529" w:rsidRPr="00035529" w:rsidRDefault="00035529" w:rsidP="00035529">
            <w:pPr>
              <w:pStyle w:val="a3"/>
              <w:spacing w:before="0" w:beforeAutospacing="0" w:after="0" w:afterAutospacing="0"/>
              <w:jc w:val="center"/>
            </w:pPr>
            <w:proofErr w:type="spellStart"/>
            <w:proofErr w:type="gramStart"/>
            <w:r w:rsidRPr="00035529">
              <w:rPr>
                <w:rStyle w:val="a5"/>
              </w:rPr>
              <w:t>п</w:t>
            </w:r>
            <w:proofErr w:type="spellEnd"/>
            <w:proofErr w:type="gramEnd"/>
            <w:r w:rsidRPr="00035529">
              <w:rPr>
                <w:rStyle w:val="a5"/>
              </w:rPr>
              <w:t>/</w:t>
            </w:r>
            <w:proofErr w:type="spellStart"/>
            <w:r w:rsidRPr="00035529">
              <w:rPr>
                <w:rStyle w:val="a5"/>
              </w:rPr>
              <w:t>п</w:t>
            </w:r>
            <w:proofErr w:type="spellEnd"/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35529" w:rsidRPr="00035529" w:rsidTr="00323069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Организационные меры по обеспечению реализации </w:t>
            </w:r>
            <w:proofErr w:type="spellStart"/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политики </w:t>
            </w:r>
          </w:p>
        </w:tc>
      </w:tr>
      <w:tr w:rsidR="00035529" w:rsidRPr="00035529" w:rsidTr="00323069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</w:t>
            </w:r>
            <w:proofErr w:type="spellStart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 года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ведения номенклатурного дела по реализации </w:t>
            </w:r>
            <w:proofErr w:type="spellStart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      Постоянно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1.3.</w:t>
            </w:r>
          </w:p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и повышение </w:t>
            </w:r>
            <w:proofErr w:type="spellStart"/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компетентности работников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исполнения законодательства о борьбе с коррупцией на </w:t>
            </w:r>
            <w:r w:rsidRPr="000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совещаниях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противодействию </w:t>
            </w:r>
            <w:r w:rsidRPr="000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035529" w:rsidRPr="00035529" w:rsidRDefault="00035529" w:rsidP="00035529">
            <w:pPr>
              <w:spacing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 Гл. 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Постоянно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  Постоянно</w:t>
            </w:r>
          </w:p>
        </w:tc>
      </w:tr>
      <w:tr w:rsidR="00035529" w:rsidRPr="00035529" w:rsidTr="00323069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35529" w:rsidRPr="00035529" w:rsidRDefault="00035529" w:rsidP="00035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9" w:rsidRPr="00035529" w:rsidRDefault="00035529" w:rsidP="00035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35529" w:rsidRPr="00035529" w:rsidRDefault="00035529" w:rsidP="00035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9" w:rsidRPr="00035529" w:rsidRDefault="00035529" w:rsidP="00035529">
            <w:pPr>
              <w:spacing w:line="240" w:lineRule="auto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использованием сре</w:t>
            </w:r>
            <w:proofErr w:type="gramStart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35529" w:rsidRPr="00035529" w:rsidRDefault="00035529" w:rsidP="00035529">
            <w:pPr>
              <w:spacing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35529" w:rsidRPr="00035529" w:rsidRDefault="00035529" w:rsidP="00035529">
            <w:pPr>
              <w:spacing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35529" w:rsidRPr="00035529" w:rsidRDefault="00035529" w:rsidP="00035529">
            <w:pPr>
              <w:spacing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35529" w:rsidRPr="00035529" w:rsidRDefault="00035529" w:rsidP="00035529">
            <w:pPr>
              <w:spacing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   В декабре текущего года</w:t>
            </w:r>
          </w:p>
        </w:tc>
      </w:tr>
      <w:tr w:rsidR="00035529" w:rsidRPr="00035529" w:rsidTr="00323069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Меры по кадровому и образовательному обеспечению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Постоянно, при приеме на работу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по вопросам профилактики и противодействия </w:t>
            </w:r>
            <w:r w:rsidRPr="000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в соответствии с </w:t>
            </w:r>
            <w:r w:rsidRPr="000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работников учреждения, не принимающих должных мер по обеспечению исполнения </w:t>
            </w:r>
            <w:proofErr w:type="spellStart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35529" w:rsidRPr="00035529" w:rsidTr="00323069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035529" w:rsidRPr="00035529" w:rsidTr="00323069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ind w:left="59" w:right="184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</w:t>
            </w:r>
            <w:proofErr w:type="gramStart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35529">
              <w:rPr>
                <w:rFonts w:ascii="Times New Roman" w:hAnsi="Times New Roman" w:cs="Times New Roman"/>
                <w:sz w:val="24"/>
                <w:szCs w:val="24"/>
              </w:rPr>
              <w:t xml:space="preserve">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35529" w:rsidRPr="00035529" w:rsidRDefault="00035529" w:rsidP="00035529">
            <w:pPr>
              <w:spacing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35529" w:rsidRPr="00035529" w:rsidRDefault="00035529" w:rsidP="00035529">
            <w:pPr>
              <w:spacing w:line="240" w:lineRule="auto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552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035529" w:rsidRPr="00035529" w:rsidRDefault="00035529" w:rsidP="0003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03552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E1CB4">
        <w:rPr>
          <w:rFonts w:ascii="Times New Roman" w:hAnsi="Times New Roman" w:cs="Times New Roman"/>
          <w:sz w:val="24"/>
          <w:szCs w:val="24"/>
        </w:rPr>
        <w:t>3</w:t>
      </w:r>
      <w:r w:rsidRPr="0003552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035529" w:rsidRPr="00035529" w:rsidRDefault="00035529" w:rsidP="00035529">
      <w:pPr>
        <w:tabs>
          <w:tab w:val="left" w:pos="956"/>
        </w:tabs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35529" w:rsidRPr="00035529" w:rsidRDefault="00035529" w:rsidP="00035529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5529" w:rsidRPr="00035529" w:rsidRDefault="00035529" w:rsidP="0003552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035529">
        <w:rPr>
          <w:b/>
          <w:bCs/>
        </w:rPr>
        <w:t>Перечень функций, при реализации которых наиболее вероятно возникновение коррупции</w:t>
      </w:r>
    </w:p>
    <w:p w:rsidR="00035529" w:rsidRPr="00035529" w:rsidRDefault="00035529" w:rsidP="00035529">
      <w:pPr>
        <w:pStyle w:val="p72"/>
        <w:jc w:val="both"/>
      </w:pPr>
      <w:r w:rsidRPr="00035529">
        <w:t>1. Организация образовательного процесса;</w:t>
      </w:r>
    </w:p>
    <w:p w:rsidR="00035529" w:rsidRPr="00035529" w:rsidRDefault="00035529" w:rsidP="00035529">
      <w:pPr>
        <w:pStyle w:val="p72"/>
        <w:jc w:val="both"/>
      </w:pPr>
      <w:r w:rsidRPr="00035529">
        <w:rPr>
          <w:rStyle w:val="s15"/>
          <w:rFonts w:eastAsiaTheme="minorEastAsia"/>
        </w:rPr>
        <w:t xml:space="preserve">2. </w:t>
      </w:r>
      <w:r w:rsidRPr="00035529">
        <w:t>Проведение электронных аукционов, конкурсов, запросов котировок, запросов предложений на товары, работы, услуги;</w:t>
      </w:r>
    </w:p>
    <w:p w:rsidR="00035529" w:rsidRPr="00035529" w:rsidRDefault="00035529" w:rsidP="00035529">
      <w:pPr>
        <w:pStyle w:val="p72"/>
        <w:jc w:val="both"/>
      </w:pPr>
      <w:r w:rsidRPr="00035529">
        <w:rPr>
          <w:rStyle w:val="s15"/>
          <w:rFonts w:eastAsiaTheme="minorEastAsia"/>
        </w:rPr>
        <w:t>3. ​ </w:t>
      </w:r>
      <w:r w:rsidRPr="00035529">
        <w:t>Приобретение товаров, работ, услуг у единственного поставщика;</w:t>
      </w:r>
    </w:p>
    <w:p w:rsidR="00035529" w:rsidRPr="00035529" w:rsidRDefault="00035529" w:rsidP="00035529">
      <w:pPr>
        <w:pStyle w:val="p72"/>
        <w:jc w:val="both"/>
        <w:rPr>
          <w:rStyle w:val="s15"/>
          <w:rFonts w:eastAsiaTheme="minorEastAsia"/>
        </w:rPr>
      </w:pPr>
      <w:r w:rsidRPr="00035529">
        <w:rPr>
          <w:rStyle w:val="s15"/>
          <w:rFonts w:eastAsiaTheme="minorEastAsia"/>
        </w:rPr>
        <w:t xml:space="preserve">4. Учет, хранение, списание товарно-материальных ценностей.       </w:t>
      </w:r>
    </w:p>
    <w:p w:rsidR="00035529" w:rsidRPr="00035529" w:rsidRDefault="00035529" w:rsidP="00035529">
      <w:pPr>
        <w:pStyle w:val="p72"/>
        <w:jc w:val="both"/>
        <w:rPr>
          <w:rStyle w:val="s15"/>
          <w:rFonts w:eastAsiaTheme="minorEastAsia"/>
        </w:rPr>
      </w:pPr>
      <w:r w:rsidRPr="00035529">
        <w:rPr>
          <w:rStyle w:val="s15"/>
          <w:rFonts w:eastAsiaTheme="minorEastAsia"/>
        </w:rPr>
        <w:t xml:space="preserve">5. Составление, заполнение документов, справок, отчетности.  </w:t>
      </w:r>
    </w:p>
    <w:p w:rsidR="00035529" w:rsidRDefault="00035529" w:rsidP="00035529">
      <w:pPr>
        <w:pStyle w:val="p72"/>
        <w:jc w:val="both"/>
        <w:rPr>
          <w:rStyle w:val="s15"/>
          <w:rFonts w:eastAsiaTheme="minorEastAsia"/>
        </w:rPr>
      </w:pPr>
      <w:r>
        <w:rPr>
          <w:rStyle w:val="s15"/>
          <w:rFonts w:eastAsiaTheme="minorEastAsia"/>
        </w:rPr>
        <w:t xml:space="preserve"> 6. Оплата труда.                                                                                                    </w:t>
      </w:r>
    </w:p>
    <w:p w:rsidR="00035529" w:rsidRDefault="00035529" w:rsidP="00035529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035529" w:rsidRDefault="00035529" w:rsidP="00035529">
      <w:pPr>
        <w:tabs>
          <w:tab w:val="left" w:pos="956"/>
        </w:tabs>
        <w:ind w:firstLine="360"/>
        <w:jc w:val="both"/>
        <w:rPr>
          <w:sz w:val="23"/>
          <w:szCs w:val="23"/>
        </w:rPr>
      </w:pPr>
    </w:p>
    <w:p w:rsidR="00035529" w:rsidRDefault="00035529" w:rsidP="00035529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035529" w:rsidRDefault="00035529" w:rsidP="00035529"/>
    <w:p w:rsidR="00035529" w:rsidRPr="00035529" w:rsidRDefault="00035529" w:rsidP="00035529"/>
    <w:p w:rsidR="00D63612" w:rsidRPr="00D63612" w:rsidRDefault="00D63612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3612" w:rsidRPr="00D63612" w:rsidRDefault="00D63612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3612" w:rsidRDefault="00D63612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3E19B7">
      <w:pPr>
        <w:pStyle w:val="1"/>
        <w:sectPr w:rsidR="003E19B7" w:rsidSect="00E617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19B7" w:rsidRPr="003E19B7" w:rsidRDefault="003E19B7" w:rsidP="003E19B7">
      <w:pPr>
        <w:pStyle w:val="1"/>
        <w:jc w:val="right"/>
        <w:rPr>
          <w:b w:val="0"/>
        </w:rPr>
      </w:pPr>
      <w:r>
        <w:rPr>
          <w:b w:val="0"/>
        </w:rPr>
        <w:lastRenderedPageBreak/>
        <w:t>приложение 7</w:t>
      </w:r>
    </w:p>
    <w:p w:rsidR="003E19B7" w:rsidRDefault="003E19B7" w:rsidP="003E19B7">
      <w:pPr>
        <w:pStyle w:val="1"/>
      </w:pPr>
      <w:r>
        <w:t>Журнал</w:t>
      </w:r>
      <w:r>
        <w:br/>
        <w:t>регистрации уведомлений о возникшем конфликте интересов или о возможности его возникновения</w:t>
      </w:r>
    </w:p>
    <w:p w:rsidR="003E19B7" w:rsidRDefault="003E19B7" w:rsidP="003E19B7">
      <w:pPr>
        <w:pStyle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5"/>
        <w:gridCol w:w="1690"/>
        <w:gridCol w:w="1272"/>
        <w:gridCol w:w="1848"/>
        <w:gridCol w:w="2554"/>
        <w:gridCol w:w="1709"/>
        <w:gridCol w:w="2280"/>
        <w:gridCol w:w="1714"/>
        <w:gridCol w:w="1704"/>
      </w:tblGrid>
      <w:tr w:rsidR="003E19B7" w:rsidTr="00323069">
        <w:tblPrEx>
          <w:tblCellMar>
            <w:top w:w="0" w:type="dxa"/>
            <w:bottom w:w="0" w:type="dxa"/>
          </w:tblCellMar>
        </w:tblPrEx>
        <w:tc>
          <w:tcPr>
            <w:tcW w:w="5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Регистрационный номер уведомления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Дата регистрации уведомления</w:t>
            </w:r>
          </w:p>
        </w:tc>
        <w:tc>
          <w:tcPr>
            <w:tcW w:w="4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Уведомление представлено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Уведомление зарегистрировано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3E19B7" w:rsidTr="00323069">
        <w:tblPrEx>
          <w:tblCellMar>
            <w:top w:w="0" w:type="dxa"/>
            <w:bottom w:w="0" w:type="dxa"/>
          </w:tblCellMar>
        </w:tblPrEx>
        <w:tc>
          <w:tcPr>
            <w:tcW w:w="5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ф.и.о.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должность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ф.и.о.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должность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подпись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</w:tr>
      <w:tr w:rsidR="003E19B7" w:rsidTr="00323069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9B7" w:rsidRDefault="003E19B7" w:rsidP="00323069">
            <w:pPr>
              <w:pStyle w:val="a6"/>
              <w:jc w:val="center"/>
            </w:pPr>
            <w:r>
              <w:t>9</w:t>
            </w:r>
          </w:p>
        </w:tc>
      </w:tr>
      <w:tr w:rsidR="003E19B7" w:rsidTr="00323069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</w:tr>
      <w:tr w:rsidR="003E19B7" w:rsidTr="00323069">
        <w:tblPrEx>
          <w:tblCellMar>
            <w:top w:w="0" w:type="dxa"/>
            <w:bottom w:w="0" w:type="dxa"/>
          </w:tblCellMar>
        </w:tblPrEx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9B7" w:rsidRDefault="003E19B7" w:rsidP="00323069">
            <w:pPr>
              <w:pStyle w:val="a6"/>
            </w:pPr>
          </w:p>
        </w:tc>
      </w:tr>
    </w:tbl>
    <w:p w:rsidR="003E19B7" w:rsidRDefault="003E19B7" w:rsidP="003E19B7"/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  <w:sectPr w:rsidR="003E19B7" w:rsidSect="003E19B7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9B7" w:rsidRPr="00D63612" w:rsidRDefault="003E19B7" w:rsidP="00D6361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E19B7" w:rsidRPr="00D63612" w:rsidSect="00E6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01F"/>
    <w:multiLevelType w:val="multilevel"/>
    <w:tmpl w:val="0B44795A"/>
    <w:lvl w:ilvl="0">
      <w:start w:val="1"/>
      <w:numFmt w:val="decimal"/>
      <w:lvlText w:val="%1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1DD06F18"/>
    <w:multiLevelType w:val="multilevel"/>
    <w:tmpl w:val="9864CF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19A"/>
    <w:rsid w:val="00035529"/>
    <w:rsid w:val="00231531"/>
    <w:rsid w:val="003E19B7"/>
    <w:rsid w:val="003F22A8"/>
    <w:rsid w:val="005F3796"/>
    <w:rsid w:val="006C5C0C"/>
    <w:rsid w:val="006E1CB4"/>
    <w:rsid w:val="00855864"/>
    <w:rsid w:val="00926FD3"/>
    <w:rsid w:val="00AD219A"/>
    <w:rsid w:val="00D63612"/>
    <w:rsid w:val="00E61708"/>
    <w:rsid w:val="00EC3264"/>
    <w:rsid w:val="00F93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08"/>
  </w:style>
  <w:style w:type="paragraph" w:styleId="1">
    <w:name w:val="heading 1"/>
    <w:basedOn w:val="a"/>
    <w:next w:val="a"/>
    <w:link w:val="10"/>
    <w:uiPriority w:val="99"/>
    <w:qFormat/>
    <w:rsid w:val="003E19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2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355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7">
    <w:name w:val="p67"/>
    <w:basedOn w:val="a"/>
    <w:uiPriority w:val="99"/>
    <w:rsid w:val="0003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03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35529"/>
  </w:style>
  <w:style w:type="character" w:customStyle="1" w:styleId="s14">
    <w:name w:val="s14"/>
    <w:basedOn w:val="a0"/>
    <w:rsid w:val="00035529"/>
  </w:style>
  <w:style w:type="paragraph" w:customStyle="1" w:styleId="p72">
    <w:name w:val="p72"/>
    <w:basedOn w:val="a"/>
    <w:uiPriority w:val="99"/>
    <w:rsid w:val="0003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5">
    <w:name w:val="s15"/>
    <w:basedOn w:val="a0"/>
    <w:rsid w:val="00035529"/>
  </w:style>
  <w:style w:type="character" w:styleId="a5">
    <w:name w:val="Strong"/>
    <w:uiPriority w:val="22"/>
    <w:qFormat/>
    <w:rsid w:val="00035529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3E19B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3E19B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CD43C-4A7E-4676-AE7E-33C6B5DD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9</cp:revision>
  <dcterms:created xsi:type="dcterms:W3CDTF">2022-11-18T13:22:00Z</dcterms:created>
  <dcterms:modified xsi:type="dcterms:W3CDTF">2023-05-01T09:04:00Z</dcterms:modified>
</cp:coreProperties>
</file>